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D3" w:rsidRPr="006D5CB2" w:rsidRDefault="00206AD3" w:rsidP="00206AD3">
      <w:pPr>
        <w:pStyle w:val="Default"/>
        <w:jc w:val="center"/>
        <w:rPr>
          <w:rFonts w:hAnsi="標楷體"/>
          <w:sz w:val="32"/>
          <w:szCs w:val="32"/>
        </w:rPr>
      </w:pPr>
      <w:r w:rsidRPr="006D5CB2">
        <w:rPr>
          <w:rFonts w:hAnsi="標楷體" w:hint="eastAsia"/>
          <w:sz w:val="32"/>
          <w:szCs w:val="32"/>
        </w:rPr>
        <w:t>國立</w:t>
      </w:r>
      <w:r w:rsidR="00B762B8" w:rsidRPr="006D5CB2">
        <w:rPr>
          <w:rFonts w:hAnsi="標楷體" w:hint="eastAsia"/>
          <w:sz w:val="32"/>
          <w:szCs w:val="32"/>
        </w:rPr>
        <w:t>恆春</w:t>
      </w:r>
      <w:r w:rsidRPr="006D5CB2">
        <w:rPr>
          <w:rFonts w:hAnsi="標楷體" w:hint="eastAsia"/>
          <w:sz w:val="32"/>
          <w:szCs w:val="32"/>
        </w:rPr>
        <w:t>高級工</w:t>
      </w:r>
      <w:r w:rsidR="00B762B8" w:rsidRPr="006D5CB2">
        <w:rPr>
          <w:rFonts w:hAnsi="標楷體" w:hint="eastAsia"/>
          <w:sz w:val="32"/>
          <w:szCs w:val="32"/>
        </w:rPr>
        <w:t>商</w:t>
      </w:r>
      <w:r w:rsidRPr="006D5CB2">
        <w:rPr>
          <w:rFonts w:hAnsi="標楷體" w:hint="eastAsia"/>
          <w:sz w:val="32"/>
          <w:szCs w:val="32"/>
        </w:rPr>
        <w:t>職業學校個人資料保護組織</w:t>
      </w:r>
      <w:r w:rsidR="00B04372">
        <w:rPr>
          <w:rFonts w:hAnsi="標楷體" w:hint="eastAsia"/>
          <w:sz w:val="32"/>
          <w:szCs w:val="32"/>
        </w:rPr>
        <w:t>設置</w:t>
      </w:r>
      <w:r w:rsidR="006D5CB2" w:rsidRPr="006D5CB2">
        <w:rPr>
          <w:rFonts w:hAnsi="標楷體" w:hint="eastAsia"/>
          <w:sz w:val="32"/>
          <w:szCs w:val="32"/>
        </w:rPr>
        <w:t>要點</w:t>
      </w:r>
    </w:p>
    <w:p w:rsidR="00206AD3" w:rsidRPr="00B762B8" w:rsidRDefault="00206AD3" w:rsidP="00206AD3">
      <w:pPr>
        <w:pStyle w:val="Default"/>
        <w:jc w:val="right"/>
        <w:rPr>
          <w:rFonts w:hAnsi="標楷體"/>
          <w:sz w:val="23"/>
          <w:szCs w:val="23"/>
        </w:rPr>
      </w:pPr>
      <w:r w:rsidRPr="00B762B8">
        <w:rPr>
          <w:rFonts w:hAnsi="標楷體"/>
          <w:sz w:val="23"/>
          <w:szCs w:val="23"/>
        </w:rPr>
        <w:t>2013</w:t>
      </w:r>
      <w:r w:rsidRPr="00B762B8">
        <w:rPr>
          <w:rFonts w:hAnsi="標楷體" w:hint="eastAsia"/>
          <w:sz w:val="23"/>
          <w:szCs w:val="23"/>
        </w:rPr>
        <w:t>年</w:t>
      </w:r>
      <w:r w:rsidR="00B762B8">
        <w:rPr>
          <w:rFonts w:hAnsi="標楷體" w:hint="eastAsia"/>
          <w:sz w:val="23"/>
          <w:szCs w:val="23"/>
        </w:rPr>
        <w:t>10</w:t>
      </w:r>
      <w:r w:rsidRPr="00B762B8">
        <w:rPr>
          <w:rFonts w:hAnsi="標楷體" w:hint="eastAsia"/>
          <w:sz w:val="23"/>
          <w:szCs w:val="23"/>
        </w:rPr>
        <w:t>月</w:t>
      </w:r>
      <w:r w:rsidR="00B04372">
        <w:rPr>
          <w:rFonts w:hAnsi="標楷體" w:hint="eastAsia"/>
          <w:sz w:val="23"/>
          <w:szCs w:val="23"/>
        </w:rPr>
        <w:t>07</w:t>
      </w:r>
      <w:r w:rsidRPr="00B762B8">
        <w:rPr>
          <w:rFonts w:hAnsi="標楷體" w:hint="eastAsia"/>
          <w:sz w:val="23"/>
          <w:szCs w:val="23"/>
        </w:rPr>
        <w:t>日</w:t>
      </w:r>
      <w:r w:rsidR="00337037">
        <w:rPr>
          <w:rFonts w:hAnsi="標楷體" w:hint="eastAsia"/>
          <w:sz w:val="23"/>
          <w:szCs w:val="23"/>
        </w:rPr>
        <w:t xml:space="preserve"> </w:t>
      </w:r>
      <w:r w:rsidR="007336AD">
        <w:rPr>
          <w:rFonts w:hAnsi="標楷體" w:hint="eastAsia"/>
          <w:sz w:val="23"/>
          <w:szCs w:val="23"/>
        </w:rPr>
        <w:t>主管會報</w:t>
      </w:r>
      <w:r w:rsidRPr="00B762B8">
        <w:rPr>
          <w:rFonts w:hAnsi="標楷體" w:hint="eastAsia"/>
          <w:sz w:val="23"/>
          <w:szCs w:val="23"/>
        </w:rPr>
        <w:t>通過</w:t>
      </w:r>
      <w:r w:rsidRPr="00B762B8">
        <w:rPr>
          <w:rFonts w:hAnsi="標楷體"/>
          <w:sz w:val="23"/>
          <w:szCs w:val="23"/>
        </w:rPr>
        <w:t xml:space="preserve"> </w:t>
      </w:r>
    </w:p>
    <w:p w:rsidR="00206AD3" w:rsidRPr="006D5CB2" w:rsidRDefault="006D5CB2" w:rsidP="00076D65">
      <w:pPr>
        <w:pStyle w:val="Default"/>
        <w:snapToGrid w:val="0"/>
        <w:rPr>
          <w:rFonts w:hAnsi="標楷體"/>
        </w:rPr>
      </w:pPr>
      <w:r w:rsidRPr="006D5CB2">
        <w:rPr>
          <w:rFonts w:hAnsi="標楷體" w:hint="eastAsia"/>
        </w:rPr>
        <w:t>一、</w:t>
      </w:r>
      <w:r w:rsidR="00206AD3" w:rsidRPr="006D5CB2">
        <w:rPr>
          <w:rFonts w:hAnsi="標楷體" w:hint="eastAsia"/>
        </w:rPr>
        <w:t>組織：</w:t>
      </w:r>
      <w:r w:rsidR="00206AD3" w:rsidRPr="006D5CB2">
        <w:rPr>
          <w:rFonts w:hAnsi="標楷體"/>
        </w:rPr>
        <w:t xml:space="preserve"> </w:t>
      </w:r>
    </w:p>
    <w:p w:rsidR="00206AD3" w:rsidRPr="006D5CB2" w:rsidRDefault="00206AD3" w:rsidP="006D5CB2">
      <w:pPr>
        <w:pStyle w:val="Default"/>
        <w:snapToGrid w:val="0"/>
        <w:ind w:firstLineChars="200" w:firstLine="480"/>
        <w:rPr>
          <w:rFonts w:hAnsi="標楷體"/>
        </w:rPr>
      </w:pPr>
      <w:r w:rsidRPr="006D5CB2">
        <w:rPr>
          <w:rFonts w:hAnsi="標楷體" w:hint="eastAsia"/>
        </w:rPr>
        <w:t>本校根據個人資料安全保護作業要點中第拾與第拾壹點設個資</w:t>
      </w:r>
      <w:proofErr w:type="gramStart"/>
      <w:r w:rsidRPr="006D5CB2">
        <w:rPr>
          <w:rFonts w:hAnsi="標楷體" w:hint="eastAsia"/>
        </w:rPr>
        <w:t>召集人乙名</w:t>
      </w:r>
      <w:proofErr w:type="gramEnd"/>
      <w:r w:rsidRPr="006D5CB2">
        <w:rPr>
          <w:rFonts w:hAnsi="標楷體" w:hint="eastAsia"/>
        </w:rPr>
        <w:t>，窗口</w:t>
      </w:r>
      <w:proofErr w:type="gramStart"/>
      <w:r w:rsidRPr="006D5CB2">
        <w:rPr>
          <w:rFonts w:hAnsi="標楷體" w:hint="eastAsia"/>
        </w:rPr>
        <w:t>聯絡人乙</w:t>
      </w:r>
      <w:r w:rsidRPr="006D5CB2">
        <w:rPr>
          <w:rFonts w:hAnsi="標楷體" w:hint="eastAsia"/>
          <w:color w:val="auto"/>
        </w:rPr>
        <w:t>名</w:t>
      </w:r>
      <w:proofErr w:type="gramEnd"/>
      <w:r w:rsidRPr="006D5CB2">
        <w:rPr>
          <w:rFonts w:hAnsi="標楷體" w:hint="eastAsia"/>
          <w:color w:val="auto"/>
        </w:rPr>
        <w:t>，與內部稽核</w:t>
      </w:r>
      <w:proofErr w:type="gramStart"/>
      <w:r w:rsidRPr="006D5CB2">
        <w:rPr>
          <w:rFonts w:hAnsi="標楷體" w:hint="eastAsia"/>
          <w:color w:val="auto"/>
        </w:rPr>
        <w:t>人乙名</w:t>
      </w:r>
      <w:proofErr w:type="gramEnd"/>
      <w:r w:rsidRPr="006D5CB2">
        <w:rPr>
          <w:rFonts w:hAnsi="標楷體" w:hint="eastAsia"/>
          <w:color w:val="auto"/>
        </w:rPr>
        <w:t>，共三名業務成員，內部稽核小組成員及各單位</w:t>
      </w:r>
      <w:proofErr w:type="gramStart"/>
      <w:r w:rsidRPr="006D5CB2">
        <w:rPr>
          <w:rFonts w:hAnsi="標楷體" w:hint="eastAsia"/>
          <w:color w:val="auto"/>
        </w:rPr>
        <w:t>個</w:t>
      </w:r>
      <w:proofErr w:type="gramEnd"/>
      <w:r w:rsidRPr="006D5CB2">
        <w:rPr>
          <w:rFonts w:hAnsi="標楷體" w:hint="eastAsia"/>
          <w:color w:val="auto"/>
        </w:rPr>
        <w:t>資管理代表共</w:t>
      </w:r>
      <w:r w:rsidR="008A303B" w:rsidRPr="006D5CB2">
        <w:rPr>
          <w:rFonts w:hAnsi="標楷體" w:hint="eastAsia"/>
          <w:color w:val="auto"/>
        </w:rPr>
        <w:t>十八</w:t>
      </w:r>
      <w:r w:rsidRPr="006D5CB2">
        <w:rPr>
          <w:rFonts w:hAnsi="標楷體" w:hint="eastAsia"/>
          <w:color w:val="auto"/>
        </w:rPr>
        <w:t>名，合計個資人員共</w:t>
      </w:r>
      <w:r w:rsidR="008A303B" w:rsidRPr="006D5CB2">
        <w:rPr>
          <w:rFonts w:hAnsi="標楷體" w:hint="eastAsia"/>
          <w:color w:val="auto"/>
        </w:rPr>
        <w:t>十九</w:t>
      </w:r>
      <w:r w:rsidRPr="006D5CB2">
        <w:rPr>
          <w:rFonts w:hAnsi="標楷體" w:hint="eastAsia"/>
          <w:color w:val="auto"/>
        </w:rPr>
        <w:t>名。</w:t>
      </w:r>
      <w:r w:rsidRPr="006D5CB2">
        <w:rPr>
          <w:rFonts w:hAnsi="標楷體"/>
        </w:rPr>
        <w:t xml:space="preserve"> </w:t>
      </w:r>
    </w:p>
    <w:p w:rsidR="009B6060" w:rsidRPr="006D5CB2" w:rsidRDefault="009B6060" w:rsidP="00076D65">
      <w:pPr>
        <w:pStyle w:val="Default"/>
        <w:snapToGrid w:val="0"/>
        <w:rPr>
          <w:rFonts w:hAnsi="標楷體"/>
        </w:rPr>
      </w:pPr>
    </w:p>
    <w:p w:rsidR="00206AD3" w:rsidRPr="006D5CB2" w:rsidRDefault="006D5CB2" w:rsidP="00076D65">
      <w:pPr>
        <w:pStyle w:val="Default"/>
        <w:snapToGrid w:val="0"/>
        <w:rPr>
          <w:rFonts w:hAnsi="標楷體"/>
        </w:rPr>
      </w:pPr>
      <w:r w:rsidRPr="006D5CB2">
        <w:rPr>
          <w:rFonts w:hAnsi="標楷體" w:hint="eastAsia"/>
        </w:rPr>
        <w:t>二、</w:t>
      </w:r>
      <w:r w:rsidR="00206AD3" w:rsidRPr="006D5CB2">
        <w:rPr>
          <w:rFonts w:hAnsi="標楷體" w:hint="eastAsia"/>
        </w:rPr>
        <w:t>人員清冊：</w:t>
      </w:r>
      <w:r w:rsidR="00206AD3" w:rsidRPr="006D5CB2">
        <w:rPr>
          <w:rFonts w:hAnsi="標楷體"/>
        </w:rPr>
        <w:t xml:space="preserve"> </w:t>
      </w:r>
    </w:p>
    <w:p w:rsidR="00206AD3" w:rsidRPr="006D5CB2" w:rsidRDefault="00206AD3" w:rsidP="006D5CB2">
      <w:pPr>
        <w:adjustRightInd w:val="0"/>
        <w:snapToGrid w:val="0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6D5CB2">
        <w:rPr>
          <w:rFonts w:ascii="標楷體" w:eastAsia="標楷體" w:hAnsi="標楷體" w:hint="eastAsia"/>
          <w:szCs w:val="24"/>
        </w:rPr>
        <w:t>個</w:t>
      </w:r>
      <w:proofErr w:type="gramEnd"/>
      <w:r w:rsidRPr="006D5CB2">
        <w:rPr>
          <w:rFonts w:ascii="標楷體" w:eastAsia="標楷體" w:hAnsi="標楷體" w:hint="eastAsia"/>
          <w:szCs w:val="24"/>
        </w:rPr>
        <w:t>資召集人：</w:t>
      </w:r>
      <w:r w:rsidRPr="006D5CB2">
        <w:rPr>
          <w:rFonts w:ascii="標楷體" w:eastAsia="標楷體" w:hAnsi="標楷體"/>
          <w:szCs w:val="24"/>
        </w:rPr>
        <w:t xml:space="preserve"> </w:t>
      </w:r>
      <w:r w:rsidRPr="006D5CB2">
        <w:rPr>
          <w:rFonts w:ascii="標楷體" w:eastAsia="標楷體" w:hAnsi="標楷體" w:hint="eastAsia"/>
          <w:szCs w:val="24"/>
        </w:rPr>
        <w:t>校長</w:t>
      </w:r>
      <w:r w:rsidRPr="006D5CB2">
        <w:rPr>
          <w:rFonts w:ascii="標楷體" w:eastAsia="標楷體" w:hAnsi="標楷體"/>
          <w:szCs w:val="24"/>
        </w:rPr>
        <w:t xml:space="preserve">  </w:t>
      </w:r>
      <w:r w:rsidR="009B6060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陳琨義</w:t>
      </w:r>
    </w:p>
    <w:p w:rsidR="00206AD3" w:rsidRPr="006D5CB2" w:rsidRDefault="00206AD3" w:rsidP="006D5CB2">
      <w:pPr>
        <w:adjustRightInd w:val="0"/>
        <w:snapToGrid w:val="0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窗口聯絡人：</w:t>
      </w:r>
      <w:r w:rsidRPr="006D5CB2">
        <w:rPr>
          <w:rFonts w:ascii="標楷體" w:eastAsia="標楷體" w:hAnsi="標楷體"/>
          <w:szCs w:val="24"/>
        </w:rPr>
        <w:t xml:space="preserve"> </w:t>
      </w:r>
      <w:r w:rsidRPr="006D5CB2">
        <w:rPr>
          <w:rFonts w:ascii="標楷體" w:eastAsia="標楷體" w:hAnsi="標楷體" w:hint="eastAsia"/>
          <w:szCs w:val="24"/>
        </w:rPr>
        <w:t>秘書</w:t>
      </w:r>
      <w:r w:rsidRPr="006D5CB2">
        <w:rPr>
          <w:rFonts w:ascii="標楷體" w:eastAsia="標楷體" w:hAnsi="標楷體"/>
          <w:szCs w:val="24"/>
        </w:rPr>
        <w:t xml:space="preserve"> </w:t>
      </w:r>
      <w:r w:rsidR="00B762B8" w:rsidRPr="006D5CB2">
        <w:rPr>
          <w:rFonts w:ascii="標楷體" w:eastAsia="標楷體" w:hAnsi="標楷體" w:hint="eastAsia"/>
          <w:szCs w:val="24"/>
        </w:rPr>
        <w:t xml:space="preserve"> </w:t>
      </w:r>
      <w:r w:rsidR="009B6060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楊東衡</w:t>
      </w:r>
      <w:r w:rsidRPr="006D5CB2">
        <w:rPr>
          <w:rFonts w:ascii="標楷體" w:eastAsia="標楷體" w:hAnsi="標楷體"/>
          <w:szCs w:val="24"/>
        </w:rPr>
        <w:t xml:space="preserve"> </w:t>
      </w:r>
    </w:p>
    <w:p w:rsidR="009B6060" w:rsidRPr="006D5CB2" w:rsidRDefault="00206AD3" w:rsidP="006D5CB2">
      <w:pPr>
        <w:adjustRightInd w:val="0"/>
        <w:snapToGrid w:val="0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內部稽核人：</w:t>
      </w:r>
      <w:r w:rsidRPr="006D5CB2">
        <w:rPr>
          <w:rFonts w:ascii="標楷體" w:eastAsia="標楷體" w:hAnsi="標楷體"/>
          <w:szCs w:val="24"/>
        </w:rPr>
        <w:t xml:space="preserve"> </w:t>
      </w:r>
      <w:r w:rsidRPr="006D5CB2">
        <w:rPr>
          <w:rFonts w:ascii="標楷體" w:eastAsia="標楷體" w:hAnsi="標楷體" w:hint="eastAsia"/>
          <w:szCs w:val="24"/>
        </w:rPr>
        <w:t>人事主任</w:t>
      </w:r>
      <w:r w:rsidRPr="006D5CB2">
        <w:rPr>
          <w:rFonts w:ascii="標楷體" w:eastAsia="標楷體" w:hAnsi="標楷體"/>
          <w:szCs w:val="24"/>
        </w:rPr>
        <w:t xml:space="preserve"> </w:t>
      </w:r>
      <w:r w:rsidR="009B6060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陳虹妙</w:t>
      </w:r>
    </w:p>
    <w:p w:rsidR="00206AD3" w:rsidRPr="006D5CB2" w:rsidRDefault="00206AD3" w:rsidP="006D5CB2">
      <w:pPr>
        <w:adjustRightInd w:val="0"/>
        <w:snapToGrid w:val="0"/>
        <w:ind w:firstLineChars="185" w:firstLine="444"/>
        <w:rPr>
          <w:rFonts w:ascii="標楷體" w:eastAsia="標楷體" w:hAnsi="標楷體" w:cs="新細明體"/>
          <w:kern w:val="0"/>
          <w:szCs w:val="24"/>
        </w:rPr>
      </w:pPr>
      <w:r w:rsidRPr="006D5CB2">
        <w:rPr>
          <w:rFonts w:ascii="標楷體" w:eastAsia="標楷體" w:hAnsi="標楷體"/>
          <w:szCs w:val="24"/>
        </w:rPr>
        <w:t xml:space="preserve"> (</w:t>
      </w:r>
      <w:r w:rsidRPr="006D5CB2">
        <w:rPr>
          <w:rFonts w:ascii="標楷體" w:eastAsia="標楷體" w:hAnsi="標楷體" w:hint="eastAsia"/>
          <w:szCs w:val="24"/>
        </w:rPr>
        <w:t>內部稽核小組成員：設備組長</w:t>
      </w:r>
      <w:r w:rsidRPr="006D5CB2">
        <w:rPr>
          <w:rFonts w:ascii="標楷體" w:eastAsia="標楷體" w:hAnsi="標楷體"/>
          <w:szCs w:val="24"/>
        </w:rPr>
        <w:t xml:space="preserve"> </w:t>
      </w:r>
      <w:r w:rsidR="009B6060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許斐</w:t>
      </w:r>
      <w:proofErr w:type="gramStart"/>
      <w:r w:rsidR="009B6060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惇</w:t>
      </w:r>
      <w:proofErr w:type="gramEnd"/>
      <w:r w:rsidRPr="006D5CB2">
        <w:rPr>
          <w:rFonts w:ascii="標楷體" w:eastAsia="標楷體" w:hAnsi="標楷體" w:hint="eastAsia"/>
          <w:szCs w:val="24"/>
        </w:rPr>
        <w:t>、人事室職員</w:t>
      </w:r>
      <w:r w:rsidR="009B6060" w:rsidRPr="006D5CB2">
        <w:rPr>
          <w:rFonts w:ascii="標楷體" w:eastAsia="標楷體" w:hAnsi="標楷體" w:hint="eastAsia"/>
          <w:szCs w:val="24"/>
        </w:rPr>
        <w:t xml:space="preserve"> </w:t>
      </w:r>
      <w:r w:rsidR="009B6060" w:rsidRPr="006D5CB2">
        <w:rPr>
          <w:rFonts w:ascii="標楷體" w:eastAsia="標楷體" w:hAnsi="標楷體" w:cs="新細明體" w:hint="eastAsia"/>
          <w:kern w:val="0"/>
          <w:szCs w:val="24"/>
        </w:rPr>
        <w:t>郭維芳</w:t>
      </w:r>
      <w:r w:rsidRPr="006D5CB2">
        <w:rPr>
          <w:rFonts w:ascii="標楷體" w:eastAsia="標楷體" w:hAnsi="標楷體"/>
          <w:szCs w:val="24"/>
        </w:rPr>
        <w:t xml:space="preserve">) </w:t>
      </w:r>
    </w:p>
    <w:p w:rsidR="009B6060" w:rsidRPr="006D5CB2" w:rsidRDefault="009B6060" w:rsidP="006D5CB2">
      <w:pPr>
        <w:pStyle w:val="Default"/>
        <w:snapToGrid w:val="0"/>
        <w:spacing w:line="240" w:lineRule="exact"/>
        <w:ind w:firstLineChars="185" w:firstLine="444"/>
        <w:rPr>
          <w:rFonts w:hAnsi="標楷體"/>
        </w:rPr>
      </w:pPr>
    </w:p>
    <w:p w:rsidR="00206AD3" w:rsidRPr="006D5CB2" w:rsidRDefault="00206AD3" w:rsidP="00B04372">
      <w:pPr>
        <w:pStyle w:val="Default"/>
        <w:snapToGrid w:val="0"/>
        <w:spacing w:beforeLines="15" w:afterLines="15"/>
        <w:ind w:firstLineChars="185" w:firstLine="444"/>
        <w:rPr>
          <w:rFonts w:hAnsi="標楷體"/>
        </w:rPr>
      </w:pPr>
      <w:r w:rsidRPr="006D5CB2">
        <w:rPr>
          <w:rFonts w:hAnsi="標楷體" w:hint="eastAsia"/>
        </w:rPr>
        <w:t>各單位</w:t>
      </w:r>
      <w:proofErr w:type="gramStart"/>
      <w:r w:rsidRPr="006D5CB2">
        <w:rPr>
          <w:rFonts w:hAnsi="標楷體" w:hint="eastAsia"/>
        </w:rPr>
        <w:t>個</w:t>
      </w:r>
      <w:proofErr w:type="gramEnd"/>
      <w:r w:rsidRPr="006D5CB2">
        <w:rPr>
          <w:rFonts w:hAnsi="標楷體" w:hint="eastAsia"/>
        </w:rPr>
        <w:t>資管理代表：</w:t>
      </w:r>
      <w:r w:rsidRPr="006D5CB2">
        <w:rPr>
          <w:rFonts w:hAnsi="標楷體"/>
        </w:rPr>
        <w:t xml:space="preserve"> </w:t>
      </w:r>
    </w:p>
    <w:p w:rsidR="00206AD3" w:rsidRPr="006D5CB2" w:rsidRDefault="00206AD3" w:rsidP="00B04372">
      <w:pPr>
        <w:pStyle w:val="Default"/>
        <w:snapToGrid w:val="0"/>
        <w:spacing w:beforeLines="15" w:afterLines="15"/>
        <w:ind w:firstLineChars="185" w:firstLine="444"/>
        <w:rPr>
          <w:rFonts w:hAnsi="標楷體"/>
        </w:rPr>
      </w:pPr>
      <w:r w:rsidRPr="006D5CB2">
        <w:rPr>
          <w:rFonts w:hAnsi="標楷體" w:hint="eastAsia"/>
        </w:rPr>
        <w:t>校長室：秘書</w:t>
      </w:r>
      <w:r w:rsidR="009B6060" w:rsidRPr="006D5CB2">
        <w:rPr>
          <w:rFonts w:hAnsi="標楷體" w:hint="eastAsia"/>
        </w:rPr>
        <w:t xml:space="preserve"> </w:t>
      </w:r>
      <w:r w:rsidR="009B6060" w:rsidRPr="006D5CB2">
        <w:rPr>
          <w:rFonts w:hAnsi="標楷體" w:cs="新細明體" w:hint="eastAsia"/>
        </w:rPr>
        <w:t>楊東衡</w:t>
      </w:r>
      <w:r w:rsidR="00C54072" w:rsidRPr="006D5CB2">
        <w:rPr>
          <w:rFonts w:hAnsi="標楷體"/>
        </w:rPr>
        <w:t>(</w:t>
      </w:r>
      <w:r w:rsidR="00C54072" w:rsidRPr="006D5CB2">
        <w:rPr>
          <w:rFonts w:hAnsi="標楷體" w:hint="eastAsia"/>
        </w:rPr>
        <w:t>含家長會</w:t>
      </w:r>
      <w:r w:rsidR="00C54072" w:rsidRPr="006D5CB2">
        <w:rPr>
          <w:rFonts w:hAnsi="標楷體"/>
        </w:rPr>
        <w:t>)</w:t>
      </w:r>
    </w:p>
    <w:p w:rsidR="00206AD3" w:rsidRPr="006D5CB2" w:rsidRDefault="00206AD3" w:rsidP="00B04372">
      <w:pPr>
        <w:pStyle w:val="Default"/>
        <w:snapToGrid w:val="0"/>
        <w:spacing w:beforeLines="15" w:afterLines="15"/>
        <w:ind w:firstLineChars="185" w:firstLine="444"/>
        <w:rPr>
          <w:rFonts w:hAnsi="標楷體"/>
        </w:rPr>
      </w:pPr>
      <w:r w:rsidRPr="006D5CB2">
        <w:rPr>
          <w:rFonts w:hAnsi="標楷體" w:hint="eastAsia"/>
        </w:rPr>
        <w:t>教務處：教務主任</w:t>
      </w:r>
      <w:r w:rsidR="009B6060" w:rsidRPr="006D5CB2">
        <w:rPr>
          <w:rFonts w:hAnsi="標楷體" w:hint="eastAsia"/>
        </w:rPr>
        <w:t xml:space="preserve"> 戴保安</w:t>
      </w:r>
      <w:r w:rsidRPr="006D5CB2">
        <w:rPr>
          <w:rFonts w:hAnsi="標楷體"/>
        </w:rPr>
        <w:t>(</w:t>
      </w:r>
      <w:r w:rsidRPr="006D5CB2">
        <w:rPr>
          <w:rFonts w:hAnsi="標楷體" w:hint="eastAsia"/>
        </w:rPr>
        <w:t>含共同科目教學研究會</w:t>
      </w:r>
      <w:r w:rsidRPr="006D5CB2">
        <w:rPr>
          <w:rFonts w:hAnsi="標楷體"/>
        </w:rPr>
        <w:t xml:space="preserve">) </w:t>
      </w:r>
    </w:p>
    <w:p w:rsidR="00206AD3" w:rsidRPr="006D5CB2" w:rsidRDefault="00206AD3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學</w:t>
      </w:r>
      <w:proofErr w:type="gramStart"/>
      <w:r w:rsidRPr="006D5CB2">
        <w:rPr>
          <w:rFonts w:ascii="標楷體" w:eastAsia="標楷體" w:hAnsi="標楷體" w:hint="eastAsia"/>
          <w:szCs w:val="24"/>
        </w:rPr>
        <w:t>務</w:t>
      </w:r>
      <w:proofErr w:type="gramEnd"/>
      <w:r w:rsidRPr="006D5CB2">
        <w:rPr>
          <w:rFonts w:ascii="標楷體" w:eastAsia="標楷體" w:hAnsi="標楷體" w:hint="eastAsia"/>
          <w:szCs w:val="24"/>
        </w:rPr>
        <w:t>處：學</w:t>
      </w:r>
      <w:proofErr w:type="gramStart"/>
      <w:r w:rsidRPr="006D5CB2">
        <w:rPr>
          <w:rFonts w:ascii="標楷體" w:eastAsia="標楷體" w:hAnsi="標楷體" w:hint="eastAsia"/>
          <w:szCs w:val="24"/>
        </w:rPr>
        <w:t>務</w:t>
      </w:r>
      <w:proofErr w:type="gramEnd"/>
      <w:r w:rsidRPr="006D5CB2">
        <w:rPr>
          <w:rFonts w:ascii="標楷體" w:eastAsia="標楷體" w:hAnsi="標楷體" w:hint="eastAsia"/>
          <w:szCs w:val="24"/>
        </w:rPr>
        <w:t>主任</w:t>
      </w:r>
      <w:r w:rsidR="009B6060" w:rsidRPr="006D5CB2">
        <w:rPr>
          <w:rFonts w:ascii="標楷體" w:eastAsia="標楷體" w:hAnsi="標楷體" w:hint="eastAsia"/>
          <w:szCs w:val="24"/>
        </w:rPr>
        <w:t xml:space="preserve"> </w:t>
      </w:r>
      <w:r w:rsidR="009B6060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邵克強</w:t>
      </w:r>
      <w:r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206AD3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總務處：總務主任</w:t>
      </w:r>
      <w:r w:rsidR="00C54072" w:rsidRPr="006D5CB2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C54072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趙利揚</w:t>
      </w:r>
      <w:proofErr w:type="gramEnd"/>
      <w:r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206AD3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實習處：實習主任</w:t>
      </w:r>
      <w:r w:rsidR="00B762B8" w:rsidRPr="006D5CB2">
        <w:rPr>
          <w:rFonts w:ascii="標楷體" w:eastAsia="標楷體" w:hAnsi="標楷體" w:hint="eastAsia"/>
          <w:szCs w:val="24"/>
        </w:rPr>
        <w:t xml:space="preserve"> </w:t>
      </w:r>
      <w:r w:rsidR="00C54072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林漢銘</w:t>
      </w:r>
      <w:r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206AD3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輔導室：輔導主任</w:t>
      </w:r>
      <w:r w:rsidR="00B762B8" w:rsidRPr="006D5CB2">
        <w:rPr>
          <w:rFonts w:ascii="標楷體" w:eastAsia="標楷體" w:hAnsi="標楷體" w:hint="eastAsia"/>
          <w:szCs w:val="24"/>
        </w:rPr>
        <w:t xml:space="preserve"> </w:t>
      </w:r>
      <w:r w:rsidR="00C54072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謝銀旺</w:t>
      </w:r>
      <w:r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206AD3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圖書館：圖書館主任</w:t>
      </w:r>
      <w:r w:rsidR="00B762B8" w:rsidRPr="006D5CB2">
        <w:rPr>
          <w:rFonts w:ascii="標楷體" w:eastAsia="標楷體" w:hAnsi="標楷體" w:hint="eastAsia"/>
          <w:szCs w:val="24"/>
        </w:rPr>
        <w:t xml:space="preserve"> </w:t>
      </w:r>
      <w:r w:rsidR="00C54072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李幼珍</w:t>
      </w:r>
      <w:r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206AD3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進修學校：進校主任</w:t>
      </w:r>
      <w:r w:rsidR="00B762B8" w:rsidRPr="006D5CB2">
        <w:rPr>
          <w:rFonts w:ascii="標楷體" w:eastAsia="標楷體" w:hAnsi="標楷體" w:hint="eastAsia"/>
          <w:szCs w:val="24"/>
        </w:rPr>
        <w:t xml:space="preserve"> </w:t>
      </w:r>
      <w:r w:rsidR="00C54072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唐禮祥</w:t>
      </w:r>
      <w:r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206AD3" w:rsidP="00B04372">
      <w:pPr>
        <w:pStyle w:val="Default"/>
        <w:snapToGrid w:val="0"/>
        <w:spacing w:beforeLines="15" w:afterLines="15"/>
        <w:ind w:firstLineChars="185" w:firstLine="444"/>
        <w:rPr>
          <w:rFonts w:hAnsi="標楷體"/>
        </w:rPr>
      </w:pPr>
      <w:r w:rsidRPr="006D5CB2">
        <w:rPr>
          <w:rFonts w:hAnsi="標楷體" w:hint="eastAsia"/>
        </w:rPr>
        <w:t>人事室：人事主任</w:t>
      </w:r>
      <w:r w:rsidR="00B762B8" w:rsidRPr="006D5CB2">
        <w:rPr>
          <w:rFonts w:hAnsi="標楷體" w:hint="eastAsia"/>
        </w:rPr>
        <w:t xml:space="preserve"> </w:t>
      </w:r>
      <w:r w:rsidR="00C54072" w:rsidRPr="006D5CB2">
        <w:rPr>
          <w:rFonts w:hAnsi="標楷體" w:cs="新細明體" w:hint="eastAsia"/>
        </w:rPr>
        <w:t>陳虹妙</w:t>
      </w:r>
    </w:p>
    <w:p w:rsidR="00206AD3" w:rsidRPr="006D5CB2" w:rsidRDefault="00C54072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主</w:t>
      </w:r>
      <w:r w:rsidR="00206AD3" w:rsidRPr="006D5CB2">
        <w:rPr>
          <w:rFonts w:ascii="標楷體" w:eastAsia="標楷體" w:hAnsi="標楷體" w:hint="eastAsia"/>
          <w:szCs w:val="24"/>
        </w:rPr>
        <w:t>計室：</w:t>
      </w:r>
      <w:r w:rsidRPr="006D5CB2">
        <w:rPr>
          <w:rFonts w:ascii="標楷體" w:eastAsia="標楷體" w:hAnsi="標楷體" w:hint="eastAsia"/>
          <w:szCs w:val="24"/>
        </w:rPr>
        <w:t>主</w:t>
      </w:r>
      <w:r w:rsidR="00206AD3" w:rsidRPr="006D5CB2">
        <w:rPr>
          <w:rFonts w:ascii="標楷體" w:eastAsia="標楷體" w:hAnsi="標楷體" w:hint="eastAsia"/>
          <w:szCs w:val="24"/>
        </w:rPr>
        <w:t>計主任</w:t>
      </w:r>
      <w:r w:rsidR="00B762B8" w:rsidRPr="006D5CB2">
        <w:rPr>
          <w:rFonts w:ascii="標楷體" w:eastAsia="標楷體" w:hAnsi="標楷體" w:hint="eastAsia"/>
          <w:szCs w:val="24"/>
        </w:rPr>
        <w:t xml:space="preserve"> </w:t>
      </w:r>
      <w:r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蘇仁香</w:t>
      </w:r>
      <w:r w:rsidR="00206AD3"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206AD3" w:rsidP="00B04372">
      <w:pPr>
        <w:pStyle w:val="Default"/>
        <w:snapToGrid w:val="0"/>
        <w:spacing w:beforeLines="15" w:afterLines="15"/>
        <w:ind w:firstLineChars="185" w:firstLine="444"/>
        <w:rPr>
          <w:rFonts w:hAnsi="標楷體"/>
        </w:rPr>
      </w:pPr>
      <w:r w:rsidRPr="006D5CB2">
        <w:rPr>
          <w:rFonts w:hAnsi="標楷體" w:hint="eastAsia"/>
        </w:rPr>
        <w:t>教官室：主任教官</w:t>
      </w:r>
      <w:r w:rsidR="00B762B8" w:rsidRPr="006D5CB2">
        <w:rPr>
          <w:rFonts w:hAnsi="標楷體" w:hint="eastAsia"/>
        </w:rPr>
        <w:t xml:space="preserve"> </w:t>
      </w:r>
      <w:r w:rsidR="00C54072" w:rsidRPr="006D5CB2">
        <w:rPr>
          <w:rFonts w:hAnsi="標楷體" w:hint="eastAsia"/>
        </w:rPr>
        <w:t>董志鵬</w:t>
      </w:r>
      <w:r w:rsidRPr="006D5CB2">
        <w:rPr>
          <w:rFonts w:hAnsi="標楷體"/>
        </w:rPr>
        <w:t>(</w:t>
      </w:r>
      <w:proofErr w:type="gramStart"/>
      <w:r w:rsidRPr="006D5CB2">
        <w:rPr>
          <w:rFonts w:hAnsi="標楷體" w:hint="eastAsia"/>
        </w:rPr>
        <w:t>含全校</w:t>
      </w:r>
      <w:proofErr w:type="gramEnd"/>
      <w:r w:rsidRPr="006D5CB2">
        <w:rPr>
          <w:rFonts w:hAnsi="標楷體" w:hint="eastAsia"/>
        </w:rPr>
        <w:t>學生</w:t>
      </w:r>
      <w:r w:rsidRPr="006D5CB2">
        <w:rPr>
          <w:rFonts w:hAnsi="標楷體"/>
        </w:rPr>
        <w:t xml:space="preserve">) </w:t>
      </w:r>
    </w:p>
    <w:p w:rsidR="00206AD3" w:rsidRPr="006D5CB2" w:rsidRDefault="00206AD3" w:rsidP="00B04372">
      <w:pPr>
        <w:pStyle w:val="Default"/>
        <w:snapToGrid w:val="0"/>
        <w:spacing w:beforeLines="15" w:afterLines="15"/>
        <w:ind w:firstLineChars="185" w:firstLine="444"/>
        <w:rPr>
          <w:rFonts w:hAnsi="標楷體"/>
        </w:rPr>
      </w:pPr>
      <w:r w:rsidRPr="006D5CB2">
        <w:rPr>
          <w:rFonts w:hAnsi="標楷體" w:hint="eastAsia"/>
        </w:rPr>
        <w:t>合作社：合作社主席</w:t>
      </w:r>
      <w:r w:rsidRPr="006D5CB2">
        <w:rPr>
          <w:rFonts w:hAnsi="標楷體"/>
        </w:rPr>
        <w:t xml:space="preserve"> </w:t>
      </w:r>
    </w:p>
    <w:p w:rsidR="00206AD3" w:rsidRPr="006D5CB2" w:rsidRDefault="00206AD3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電機科：</w:t>
      </w:r>
      <w:r w:rsidR="00C54072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尹維祥</w:t>
      </w:r>
      <w:r w:rsidRPr="006D5CB2">
        <w:rPr>
          <w:rFonts w:ascii="標楷體" w:eastAsia="標楷體" w:hAnsi="標楷體"/>
          <w:szCs w:val="24"/>
        </w:rPr>
        <w:t xml:space="preserve"> </w:t>
      </w:r>
      <w:r w:rsidRPr="006D5CB2">
        <w:rPr>
          <w:rFonts w:ascii="標楷體" w:eastAsia="標楷體" w:hAnsi="標楷體" w:hint="eastAsia"/>
          <w:szCs w:val="24"/>
        </w:rPr>
        <w:t>主任</w:t>
      </w:r>
      <w:r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206AD3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電子科：</w:t>
      </w:r>
      <w:r w:rsidR="00C54072"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林維寬</w:t>
      </w:r>
      <w:r w:rsidRPr="006D5CB2">
        <w:rPr>
          <w:rFonts w:ascii="標楷體" w:eastAsia="標楷體" w:hAnsi="標楷體"/>
          <w:szCs w:val="24"/>
        </w:rPr>
        <w:t xml:space="preserve"> </w:t>
      </w:r>
      <w:r w:rsidRPr="006D5CB2">
        <w:rPr>
          <w:rFonts w:ascii="標楷體" w:eastAsia="標楷體" w:hAnsi="標楷體" w:hint="eastAsia"/>
          <w:szCs w:val="24"/>
        </w:rPr>
        <w:t>主任</w:t>
      </w:r>
      <w:r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206AD3" w:rsidP="00B04372">
      <w:pPr>
        <w:pStyle w:val="Default"/>
        <w:snapToGrid w:val="0"/>
        <w:spacing w:beforeLines="15" w:afterLines="15"/>
        <w:ind w:firstLineChars="185" w:firstLine="444"/>
        <w:rPr>
          <w:rFonts w:hAnsi="標楷體"/>
        </w:rPr>
      </w:pPr>
      <w:r w:rsidRPr="006D5CB2">
        <w:rPr>
          <w:rFonts w:hAnsi="標楷體" w:hint="eastAsia"/>
        </w:rPr>
        <w:t>資訊科：</w:t>
      </w:r>
      <w:r w:rsidR="00C54072" w:rsidRPr="006D5CB2">
        <w:rPr>
          <w:rFonts w:hAnsi="標楷體" w:cs="新細明體" w:hint="eastAsia"/>
        </w:rPr>
        <w:t>林維寬</w:t>
      </w:r>
      <w:r w:rsidR="008A303B" w:rsidRPr="006D5CB2">
        <w:rPr>
          <w:rFonts w:hAnsi="標楷體" w:cs="新細明體" w:hint="eastAsia"/>
        </w:rPr>
        <w:t xml:space="preserve"> </w:t>
      </w:r>
      <w:r w:rsidRPr="006D5CB2">
        <w:rPr>
          <w:rFonts w:hAnsi="標楷體" w:hint="eastAsia"/>
        </w:rPr>
        <w:t>主任</w:t>
      </w:r>
      <w:r w:rsidRPr="006D5CB2">
        <w:rPr>
          <w:rFonts w:hAnsi="標楷體"/>
        </w:rPr>
        <w:t xml:space="preserve"> </w:t>
      </w:r>
    </w:p>
    <w:p w:rsidR="00206AD3" w:rsidRPr="006D5CB2" w:rsidRDefault="00C54072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kern w:val="0"/>
          <w:szCs w:val="24"/>
        </w:rPr>
      </w:pPr>
      <w:r w:rsidRPr="006D5CB2">
        <w:rPr>
          <w:rFonts w:ascii="標楷體" w:eastAsia="標楷體" w:hAnsi="標楷體" w:hint="eastAsia"/>
          <w:szCs w:val="24"/>
        </w:rPr>
        <w:t>觀光科</w:t>
      </w:r>
      <w:r w:rsidR="00206AD3" w:rsidRPr="006D5CB2">
        <w:rPr>
          <w:rFonts w:ascii="標楷體" w:eastAsia="標楷體" w:hAnsi="標楷體" w:hint="eastAsia"/>
          <w:szCs w:val="24"/>
        </w:rPr>
        <w:t>：</w:t>
      </w:r>
      <w:r w:rsidRPr="006D5CB2">
        <w:rPr>
          <w:rFonts w:ascii="標楷體" w:eastAsia="標楷體" w:hAnsi="標楷體" w:cs="新細明體" w:hint="eastAsia"/>
          <w:kern w:val="0"/>
          <w:szCs w:val="24"/>
        </w:rPr>
        <w:t>李國祿</w:t>
      </w:r>
      <w:r w:rsidR="00206AD3" w:rsidRPr="006D5CB2">
        <w:rPr>
          <w:rFonts w:ascii="標楷體" w:eastAsia="標楷體" w:hAnsi="標楷體"/>
          <w:szCs w:val="24"/>
        </w:rPr>
        <w:t xml:space="preserve"> </w:t>
      </w:r>
      <w:r w:rsidR="00206AD3" w:rsidRPr="006D5CB2">
        <w:rPr>
          <w:rFonts w:ascii="標楷體" w:eastAsia="標楷體" w:hAnsi="標楷體" w:hint="eastAsia"/>
          <w:szCs w:val="24"/>
        </w:rPr>
        <w:t>主任</w:t>
      </w:r>
      <w:r w:rsidR="00206AD3"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C54072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6D5CB2">
        <w:rPr>
          <w:rFonts w:ascii="標楷體" w:eastAsia="標楷體" w:hAnsi="標楷體" w:hint="eastAsia"/>
          <w:szCs w:val="24"/>
        </w:rPr>
        <w:t>餐管科</w:t>
      </w:r>
      <w:proofErr w:type="gramEnd"/>
      <w:r w:rsidR="00206AD3" w:rsidRPr="006D5CB2">
        <w:rPr>
          <w:rFonts w:ascii="標楷體" w:eastAsia="標楷體" w:hAnsi="標楷體" w:hint="eastAsia"/>
          <w:szCs w:val="24"/>
        </w:rPr>
        <w:t>：</w:t>
      </w:r>
      <w:r w:rsidRPr="006D5CB2">
        <w:rPr>
          <w:rFonts w:ascii="標楷體" w:eastAsia="標楷體" w:hAnsi="標楷體" w:cs="新細明體" w:hint="eastAsia"/>
          <w:kern w:val="0"/>
          <w:szCs w:val="24"/>
        </w:rPr>
        <w:t>許育菁</w:t>
      </w:r>
      <w:r w:rsidR="00206AD3" w:rsidRPr="006D5CB2">
        <w:rPr>
          <w:rFonts w:ascii="標楷體" w:eastAsia="標楷體" w:hAnsi="標楷體"/>
          <w:szCs w:val="24"/>
        </w:rPr>
        <w:t xml:space="preserve"> </w:t>
      </w:r>
      <w:r w:rsidR="00206AD3" w:rsidRPr="006D5CB2">
        <w:rPr>
          <w:rFonts w:ascii="標楷體" w:eastAsia="標楷體" w:hAnsi="標楷體" w:hint="eastAsia"/>
          <w:szCs w:val="24"/>
        </w:rPr>
        <w:t>主任</w:t>
      </w:r>
      <w:r w:rsidR="00206AD3" w:rsidRPr="006D5CB2">
        <w:rPr>
          <w:rFonts w:ascii="標楷體" w:eastAsia="標楷體" w:hAnsi="標楷體"/>
          <w:szCs w:val="24"/>
        </w:rPr>
        <w:t xml:space="preserve"> </w:t>
      </w:r>
    </w:p>
    <w:p w:rsidR="00206AD3" w:rsidRPr="006D5CB2" w:rsidRDefault="00C54072" w:rsidP="00B04372">
      <w:pPr>
        <w:adjustRightInd w:val="0"/>
        <w:snapToGrid w:val="0"/>
        <w:spacing w:beforeLines="15" w:afterLines="15"/>
        <w:ind w:firstLineChars="185" w:firstLine="444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6D5CB2">
        <w:rPr>
          <w:rFonts w:ascii="標楷體" w:eastAsia="標楷體" w:hAnsi="標楷體" w:hint="eastAsia"/>
          <w:szCs w:val="24"/>
        </w:rPr>
        <w:t>資處科</w:t>
      </w:r>
      <w:proofErr w:type="gramEnd"/>
      <w:r w:rsidR="00206AD3" w:rsidRPr="006D5CB2">
        <w:rPr>
          <w:rFonts w:ascii="標楷體" w:eastAsia="標楷體" w:hAnsi="標楷體" w:hint="eastAsia"/>
          <w:szCs w:val="24"/>
        </w:rPr>
        <w:t>：</w:t>
      </w:r>
      <w:r w:rsidRPr="006D5CB2">
        <w:rPr>
          <w:rFonts w:ascii="標楷體" w:eastAsia="標楷體" w:hAnsi="標楷體" w:cs="新細明體" w:hint="eastAsia"/>
          <w:color w:val="000000"/>
          <w:kern w:val="0"/>
          <w:szCs w:val="24"/>
        </w:rPr>
        <w:t>李純琇</w:t>
      </w:r>
      <w:r w:rsidR="00206AD3" w:rsidRPr="006D5CB2">
        <w:rPr>
          <w:rFonts w:ascii="標楷體" w:eastAsia="標楷體" w:hAnsi="標楷體"/>
          <w:szCs w:val="24"/>
        </w:rPr>
        <w:t xml:space="preserve"> </w:t>
      </w:r>
      <w:r w:rsidR="00206AD3" w:rsidRPr="006D5CB2">
        <w:rPr>
          <w:rFonts w:ascii="標楷體" w:eastAsia="標楷體" w:hAnsi="標楷體" w:hint="eastAsia"/>
          <w:szCs w:val="24"/>
        </w:rPr>
        <w:t>主任</w:t>
      </w:r>
      <w:r w:rsidR="00206AD3" w:rsidRPr="006D5CB2">
        <w:rPr>
          <w:rFonts w:ascii="標楷體" w:eastAsia="標楷體" w:hAnsi="標楷體"/>
          <w:szCs w:val="24"/>
        </w:rPr>
        <w:t xml:space="preserve"> </w:t>
      </w:r>
    </w:p>
    <w:p w:rsidR="00B762B8" w:rsidRPr="006D5CB2" w:rsidRDefault="00B762B8" w:rsidP="00076D65">
      <w:pPr>
        <w:pStyle w:val="Default"/>
        <w:snapToGrid w:val="0"/>
        <w:rPr>
          <w:rFonts w:hAnsi="標楷體"/>
        </w:rPr>
      </w:pPr>
    </w:p>
    <w:p w:rsidR="00B762B8" w:rsidRPr="006D5CB2" w:rsidRDefault="006D5CB2" w:rsidP="00076D65">
      <w:pPr>
        <w:pStyle w:val="Default"/>
        <w:snapToGrid w:val="0"/>
        <w:rPr>
          <w:rFonts w:hAnsi="標楷體"/>
        </w:rPr>
      </w:pPr>
      <w:r w:rsidRPr="006D5CB2">
        <w:rPr>
          <w:rFonts w:hAnsi="標楷體" w:hint="eastAsia"/>
        </w:rPr>
        <w:t>三、</w:t>
      </w:r>
      <w:proofErr w:type="gramStart"/>
      <w:r w:rsidR="00206AD3" w:rsidRPr="006D5CB2">
        <w:rPr>
          <w:rFonts w:hAnsi="標楷體" w:hint="eastAsia"/>
        </w:rPr>
        <w:t>資安通報</w:t>
      </w:r>
      <w:proofErr w:type="gramEnd"/>
      <w:r w:rsidR="00206AD3" w:rsidRPr="006D5CB2">
        <w:rPr>
          <w:rFonts w:hAnsi="標楷體" w:hint="eastAsia"/>
        </w:rPr>
        <w:t>聯絡方式：</w:t>
      </w:r>
      <w:r w:rsidR="00206AD3" w:rsidRPr="006D5CB2">
        <w:rPr>
          <w:rFonts w:hAnsi="標楷體"/>
        </w:rPr>
        <w:t xml:space="preserve"> </w:t>
      </w:r>
    </w:p>
    <w:p w:rsidR="00076D65" w:rsidRPr="006D5CB2" w:rsidRDefault="00206AD3" w:rsidP="00B04372">
      <w:pPr>
        <w:pStyle w:val="Default"/>
        <w:snapToGrid w:val="0"/>
        <w:spacing w:beforeLines="20" w:afterLines="20"/>
        <w:ind w:firstLineChars="185" w:firstLine="444"/>
        <w:rPr>
          <w:rFonts w:hAnsi="標楷體"/>
        </w:rPr>
      </w:pPr>
      <w:r w:rsidRPr="006D5CB2">
        <w:rPr>
          <w:rFonts w:hAnsi="標楷體" w:hint="eastAsia"/>
        </w:rPr>
        <w:t>廣告信檢舉</w:t>
      </w:r>
      <w:r w:rsidRPr="006D5CB2">
        <w:rPr>
          <w:rFonts w:hAnsi="標楷體"/>
        </w:rPr>
        <w:t>(abuse)</w:t>
      </w:r>
      <w:r w:rsidRPr="006D5CB2">
        <w:rPr>
          <w:rFonts w:hAnsi="標楷體" w:hint="eastAsia"/>
        </w:rPr>
        <w:t>：</w:t>
      </w:r>
      <w:hyperlink r:id="rId6" w:history="1">
        <w:r w:rsidR="00076D65" w:rsidRPr="006D5CB2">
          <w:rPr>
            <w:rStyle w:val="a3"/>
            <w:rFonts w:hAnsi="標楷體"/>
            <w:i/>
          </w:rPr>
          <w:t>abuse</w:t>
        </w:r>
        <w:r w:rsidR="00076D65" w:rsidRPr="006D5CB2">
          <w:rPr>
            <w:rStyle w:val="a3"/>
            <w:rFonts w:hAnsi="標楷體"/>
          </w:rPr>
          <w:t>@</w:t>
        </w:r>
        <w:r w:rsidR="00076D65" w:rsidRPr="006D5CB2">
          <w:rPr>
            <w:rStyle w:val="a3"/>
            <w:rFonts w:hAnsi="標楷體" w:hint="eastAsia"/>
          </w:rPr>
          <w:t>hcvs</w:t>
        </w:r>
        <w:r w:rsidR="00076D65" w:rsidRPr="006D5CB2">
          <w:rPr>
            <w:rStyle w:val="a3"/>
            <w:rFonts w:hAnsi="標楷體"/>
          </w:rPr>
          <w:t>.edu.</w:t>
        </w:r>
        <w:r w:rsidR="00076D65" w:rsidRPr="006D5CB2">
          <w:rPr>
            <w:rStyle w:val="a3"/>
            <w:rFonts w:hAnsi="標楷體" w:hint="eastAsia"/>
          </w:rPr>
          <w:t>com.</w:t>
        </w:r>
        <w:r w:rsidR="00076D65" w:rsidRPr="006D5CB2">
          <w:rPr>
            <w:rStyle w:val="a3"/>
            <w:rFonts w:hAnsi="標楷體"/>
          </w:rPr>
          <w:t>tw</w:t>
        </w:r>
      </w:hyperlink>
    </w:p>
    <w:p w:rsidR="00206AD3" w:rsidRPr="006D5CB2" w:rsidRDefault="00206AD3" w:rsidP="00B04372">
      <w:pPr>
        <w:pStyle w:val="Default"/>
        <w:snapToGrid w:val="0"/>
        <w:spacing w:beforeLines="20" w:afterLines="20"/>
        <w:ind w:firstLineChars="185" w:firstLine="444"/>
        <w:rPr>
          <w:rFonts w:hAnsi="標楷體"/>
        </w:rPr>
      </w:pPr>
      <w:proofErr w:type="gramStart"/>
      <w:r w:rsidRPr="006D5CB2">
        <w:rPr>
          <w:rFonts w:hAnsi="標楷體" w:hint="eastAsia"/>
        </w:rPr>
        <w:t>資安通報</w:t>
      </w:r>
      <w:proofErr w:type="gramEnd"/>
      <w:r w:rsidRPr="006D5CB2">
        <w:rPr>
          <w:rFonts w:hAnsi="標楷體"/>
        </w:rPr>
        <w:t>(security)</w:t>
      </w:r>
      <w:r w:rsidRPr="006D5CB2">
        <w:rPr>
          <w:rFonts w:hAnsi="標楷體" w:hint="eastAsia"/>
        </w:rPr>
        <w:t>：</w:t>
      </w:r>
      <w:r w:rsidRPr="006D5CB2">
        <w:rPr>
          <w:rFonts w:hAnsi="標楷體"/>
        </w:rPr>
        <w:t>security</w:t>
      </w:r>
      <w:r w:rsidR="00B762B8" w:rsidRPr="006D5CB2">
        <w:rPr>
          <w:rFonts w:hAnsi="標楷體"/>
        </w:rPr>
        <w:t>@</w:t>
      </w:r>
      <w:r w:rsidR="00B762B8" w:rsidRPr="006D5CB2">
        <w:rPr>
          <w:rFonts w:hAnsi="標楷體" w:hint="eastAsia"/>
        </w:rPr>
        <w:t>hcvs</w:t>
      </w:r>
      <w:r w:rsidR="00B762B8" w:rsidRPr="006D5CB2">
        <w:rPr>
          <w:rFonts w:hAnsi="標楷體"/>
        </w:rPr>
        <w:t>.</w:t>
      </w:r>
      <w:r w:rsidR="008A303B" w:rsidRPr="006D5CB2">
        <w:rPr>
          <w:rFonts w:hAnsi="標楷體" w:hint="eastAsia"/>
        </w:rPr>
        <w:t>ptc.</w:t>
      </w:r>
      <w:r w:rsidR="00B762B8" w:rsidRPr="006D5CB2">
        <w:rPr>
          <w:rFonts w:hAnsi="標楷體"/>
        </w:rPr>
        <w:t>edu.tw</w:t>
      </w:r>
    </w:p>
    <w:p w:rsidR="00206AD3" w:rsidRPr="006D5CB2" w:rsidRDefault="00206AD3" w:rsidP="00B04372">
      <w:pPr>
        <w:pStyle w:val="Default"/>
        <w:snapToGrid w:val="0"/>
        <w:spacing w:beforeLines="20" w:afterLines="20"/>
        <w:ind w:firstLineChars="185" w:firstLine="444"/>
        <w:rPr>
          <w:rFonts w:hAnsi="標楷體"/>
        </w:rPr>
      </w:pPr>
      <w:proofErr w:type="gramStart"/>
      <w:r w:rsidRPr="006D5CB2">
        <w:rPr>
          <w:rFonts w:hAnsi="標楷體" w:hint="eastAsia"/>
        </w:rPr>
        <w:t>個</w:t>
      </w:r>
      <w:proofErr w:type="gramEnd"/>
      <w:r w:rsidRPr="006D5CB2">
        <w:rPr>
          <w:rFonts w:hAnsi="標楷體" w:hint="eastAsia"/>
        </w:rPr>
        <w:t>資外</w:t>
      </w:r>
      <w:proofErr w:type="gramStart"/>
      <w:r w:rsidRPr="006D5CB2">
        <w:rPr>
          <w:rFonts w:hAnsi="標楷體" w:hint="eastAsia"/>
        </w:rPr>
        <w:t>洩</w:t>
      </w:r>
      <w:proofErr w:type="gramEnd"/>
      <w:r w:rsidRPr="006D5CB2">
        <w:rPr>
          <w:rFonts w:hAnsi="標楷體" w:hint="eastAsia"/>
        </w:rPr>
        <w:t>通報</w:t>
      </w:r>
      <w:r w:rsidR="00B762B8" w:rsidRPr="006D5CB2">
        <w:rPr>
          <w:rFonts w:hAnsi="標楷體"/>
        </w:rPr>
        <w:t>: personal</w:t>
      </w:r>
      <w:r w:rsidR="008A303B" w:rsidRPr="006D5CB2">
        <w:rPr>
          <w:rFonts w:hAnsi="標楷體"/>
        </w:rPr>
        <w:t>@</w:t>
      </w:r>
      <w:r w:rsidR="008A303B" w:rsidRPr="006D5CB2">
        <w:rPr>
          <w:rFonts w:hAnsi="標楷體" w:hint="eastAsia"/>
        </w:rPr>
        <w:t>hcvs</w:t>
      </w:r>
      <w:r w:rsidR="008A303B" w:rsidRPr="006D5CB2">
        <w:rPr>
          <w:rFonts w:hAnsi="標楷體"/>
        </w:rPr>
        <w:t>.</w:t>
      </w:r>
      <w:r w:rsidR="008A303B" w:rsidRPr="006D5CB2">
        <w:rPr>
          <w:rFonts w:hAnsi="標楷體" w:hint="eastAsia"/>
        </w:rPr>
        <w:t>ptc.</w:t>
      </w:r>
      <w:r w:rsidR="008A303B" w:rsidRPr="006D5CB2">
        <w:rPr>
          <w:rFonts w:hAnsi="標楷體"/>
        </w:rPr>
        <w:t>edu.tw</w:t>
      </w:r>
      <w:r w:rsidRPr="006D5CB2">
        <w:rPr>
          <w:rFonts w:hAnsi="標楷體"/>
        </w:rPr>
        <w:t xml:space="preserve"> </w:t>
      </w:r>
    </w:p>
    <w:p w:rsidR="00206AD3" w:rsidRPr="006D5CB2" w:rsidRDefault="00206AD3" w:rsidP="00B04372">
      <w:pPr>
        <w:pStyle w:val="Default"/>
        <w:snapToGrid w:val="0"/>
        <w:spacing w:beforeLines="20" w:afterLines="20"/>
        <w:ind w:firstLineChars="185" w:firstLine="444"/>
        <w:rPr>
          <w:rFonts w:hAnsi="標楷體"/>
        </w:rPr>
      </w:pPr>
      <w:proofErr w:type="gramStart"/>
      <w:r w:rsidRPr="006D5CB2">
        <w:rPr>
          <w:rFonts w:hAnsi="標楷體" w:hint="eastAsia"/>
        </w:rPr>
        <w:t>個</w:t>
      </w:r>
      <w:proofErr w:type="gramEnd"/>
      <w:r w:rsidRPr="006D5CB2">
        <w:rPr>
          <w:rFonts w:hAnsi="標楷體" w:hint="eastAsia"/>
        </w:rPr>
        <w:t>資聯絡窗口</w:t>
      </w:r>
      <w:r w:rsidRPr="006D5CB2">
        <w:rPr>
          <w:rFonts w:hAnsi="標楷體"/>
        </w:rPr>
        <w:t>: (0</w:t>
      </w:r>
      <w:r w:rsidR="00B762B8" w:rsidRPr="006D5CB2">
        <w:rPr>
          <w:rFonts w:hAnsi="標楷體" w:hint="eastAsia"/>
        </w:rPr>
        <w:t>8</w:t>
      </w:r>
      <w:r w:rsidRPr="006D5CB2">
        <w:rPr>
          <w:rFonts w:hAnsi="標楷體"/>
        </w:rPr>
        <w:t>)</w:t>
      </w:r>
      <w:r w:rsidR="00B762B8" w:rsidRPr="006D5CB2">
        <w:rPr>
          <w:rFonts w:hAnsi="標楷體" w:hint="eastAsia"/>
        </w:rPr>
        <w:t>8892010</w:t>
      </w:r>
      <w:r w:rsidRPr="006D5CB2">
        <w:rPr>
          <w:rFonts w:hAnsi="標楷體"/>
        </w:rPr>
        <w:t xml:space="preserve"> </w:t>
      </w:r>
      <w:r w:rsidRPr="006D5CB2">
        <w:rPr>
          <w:rFonts w:hAnsi="標楷體" w:hint="eastAsia"/>
        </w:rPr>
        <w:t>轉</w:t>
      </w:r>
      <w:r w:rsidRPr="006D5CB2">
        <w:rPr>
          <w:rFonts w:hAnsi="標楷體"/>
        </w:rPr>
        <w:t>2</w:t>
      </w:r>
      <w:r w:rsidR="00B762B8" w:rsidRPr="006D5CB2">
        <w:rPr>
          <w:rFonts w:hAnsi="標楷體" w:hint="eastAsia"/>
        </w:rPr>
        <w:t>01</w:t>
      </w:r>
      <w:r w:rsidRPr="006D5CB2">
        <w:rPr>
          <w:rFonts w:hAnsi="標楷體"/>
        </w:rPr>
        <w:t xml:space="preserve"> (</w:t>
      </w:r>
      <w:r w:rsidRPr="006D5CB2">
        <w:rPr>
          <w:rFonts w:hAnsi="標楷體" w:hint="eastAsia"/>
        </w:rPr>
        <w:t>秘書</w:t>
      </w:r>
      <w:r w:rsidR="00B762B8" w:rsidRPr="006D5CB2">
        <w:rPr>
          <w:rFonts w:hAnsi="標楷體"/>
        </w:rPr>
        <w:t>) (0</w:t>
      </w:r>
      <w:r w:rsidR="00B762B8" w:rsidRPr="006D5CB2">
        <w:rPr>
          <w:rFonts w:hAnsi="標楷體" w:hint="eastAsia"/>
        </w:rPr>
        <w:t>8</w:t>
      </w:r>
      <w:r w:rsidRPr="006D5CB2">
        <w:rPr>
          <w:rFonts w:hAnsi="標楷體"/>
        </w:rPr>
        <w:t>)</w:t>
      </w:r>
      <w:r w:rsidR="00B762B8" w:rsidRPr="006D5CB2">
        <w:rPr>
          <w:rFonts w:hAnsi="標楷體" w:hint="eastAsia"/>
        </w:rPr>
        <w:t>8892010</w:t>
      </w:r>
      <w:r w:rsidRPr="006D5CB2">
        <w:rPr>
          <w:rFonts w:hAnsi="標楷體"/>
        </w:rPr>
        <w:t xml:space="preserve"> </w:t>
      </w:r>
      <w:r w:rsidRPr="006D5CB2">
        <w:rPr>
          <w:rFonts w:hAnsi="標楷體" w:hint="eastAsia"/>
        </w:rPr>
        <w:t>轉</w:t>
      </w:r>
      <w:r w:rsidRPr="006D5CB2">
        <w:rPr>
          <w:rFonts w:hAnsi="標楷體"/>
        </w:rPr>
        <w:t>2</w:t>
      </w:r>
      <w:r w:rsidR="00B762B8" w:rsidRPr="006D5CB2">
        <w:rPr>
          <w:rFonts w:hAnsi="標楷體" w:hint="eastAsia"/>
        </w:rPr>
        <w:t>13</w:t>
      </w:r>
      <w:r w:rsidRPr="006D5CB2">
        <w:rPr>
          <w:rFonts w:hAnsi="標楷體"/>
        </w:rPr>
        <w:t>(</w:t>
      </w:r>
      <w:r w:rsidRPr="006D5CB2">
        <w:rPr>
          <w:rFonts w:hAnsi="標楷體" w:hint="eastAsia"/>
        </w:rPr>
        <w:t>設備組長</w:t>
      </w:r>
      <w:r w:rsidRPr="006D5CB2">
        <w:rPr>
          <w:rFonts w:hAnsi="標楷體"/>
        </w:rPr>
        <w:t xml:space="preserve">) </w:t>
      </w:r>
    </w:p>
    <w:p w:rsidR="00206AD3" w:rsidRPr="006D5CB2" w:rsidRDefault="00206AD3" w:rsidP="008B4042">
      <w:pPr>
        <w:pStyle w:val="Default"/>
        <w:snapToGrid w:val="0"/>
        <w:spacing w:beforeLines="20" w:afterLines="20"/>
        <w:ind w:firstLineChars="185" w:firstLine="444"/>
        <w:rPr>
          <w:rFonts w:hAnsi="標楷體"/>
        </w:rPr>
      </w:pPr>
      <w:r w:rsidRPr="006D5CB2">
        <w:rPr>
          <w:rFonts w:hAnsi="標楷體" w:hint="eastAsia"/>
        </w:rPr>
        <w:t>※日後人事若有異動，則以該單位新人事為主。</w:t>
      </w:r>
    </w:p>
    <w:sectPr w:rsidR="00206AD3" w:rsidRPr="006D5CB2" w:rsidSect="006D5CB2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EA" w:rsidRDefault="00C354EA" w:rsidP="008A303B">
      <w:r>
        <w:separator/>
      </w:r>
    </w:p>
  </w:endnote>
  <w:endnote w:type="continuationSeparator" w:id="0">
    <w:p w:rsidR="00C354EA" w:rsidRDefault="00C354EA" w:rsidP="008A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EA" w:rsidRDefault="00C354EA" w:rsidP="008A303B">
      <w:r>
        <w:separator/>
      </w:r>
    </w:p>
  </w:footnote>
  <w:footnote w:type="continuationSeparator" w:id="0">
    <w:p w:rsidR="00C354EA" w:rsidRDefault="00C354EA" w:rsidP="008A3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AD3"/>
    <w:rsid w:val="00076D65"/>
    <w:rsid w:val="001659EE"/>
    <w:rsid w:val="00206AD3"/>
    <w:rsid w:val="00337037"/>
    <w:rsid w:val="006D5CB2"/>
    <w:rsid w:val="007336AD"/>
    <w:rsid w:val="008A303B"/>
    <w:rsid w:val="008B4042"/>
    <w:rsid w:val="009B6060"/>
    <w:rsid w:val="00A34020"/>
    <w:rsid w:val="00A373EB"/>
    <w:rsid w:val="00A7179A"/>
    <w:rsid w:val="00B04372"/>
    <w:rsid w:val="00B762B8"/>
    <w:rsid w:val="00C354EA"/>
    <w:rsid w:val="00C54072"/>
    <w:rsid w:val="00EB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A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076D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A3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A303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A3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A30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use@hcvs.edu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2013-10-07T03:09:00Z</cp:lastPrinted>
  <dcterms:created xsi:type="dcterms:W3CDTF">2013-10-07T02:19:00Z</dcterms:created>
  <dcterms:modified xsi:type="dcterms:W3CDTF">2013-10-11T02:59:00Z</dcterms:modified>
</cp:coreProperties>
</file>