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4A" w:rsidRPr="0018194A" w:rsidRDefault="0018194A" w:rsidP="0018194A">
      <w:r w:rsidRPr="0018194A">
        <w:rPr>
          <w:rFonts w:hint="eastAsia"/>
        </w:rPr>
        <w:t>美</w:t>
      </w:r>
      <w:proofErr w:type="gramStart"/>
      <w:r w:rsidRPr="0018194A">
        <w:rPr>
          <w:rFonts w:hint="eastAsia"/>
        </w:rPr>
        <w:t>體消脂茶</w:t>
      </w:r>
      <w:proofErr w:type="gramEnd"/>
      <w:r w:rsidRPr="0018194A">
        <w:rPr>
          <w:rFonts w:hint="eastAsia"/>
        </w:rPr>
        <w:t>上市行銷企劃書</w:t>
      </w:r>
    </w:p>
    <w:p w:rsidR="0018194A" w:rsidRPr="0018194A" w:rsidRDefault="0018194A" w:rsidP="0018194A">
      <w:r w:rsidRPr="0018194A">
        <w:rPr>
          <w:rFonts w:hint="eastAsia"/>
        </w:rPr>
        <w:t>提案部門：產品開發部</w:t>
      </w:r>
    </w:p>
    <w:p w:rsidR="0018194A" w:rsidRPr="0018194A" w:rsidRDefault="0018194A" w:rsidP="0018194A">
      <w:r w:rsidRPr="0018194A">
        <w:rPr>
          <w:rFonts w:hint="eastAsia"/>
        </w:rPr>
        <w:t>提案時間：</w:t>
      </w:r>
      <w:r w:rsidRPr="0018194A">
        <w:t>106</w:t>
      </w:r>
      <w:r w:rsidRPr="0018194A">
        <w:rPr>
          <w:rFonts w:hint="eastAsia"/>
        </w:rPr>
        <w:t>年</w:t>
      </w:r>
      <w:r w:rsidRPr="0018194A">
        <w:t>8</w:t>
      </w:r>
      <w:r w:rsidRPr="0018194A">
        <w:rPr>
          <w:rFonts w:hint="eastAsia"/>
        </w:rPr>
        <w:t>月</w:t>
      </w:r>
    </w:p>
    <w:p w:rsidR="0018194A" w:rsidRDefault="0018194A" w:rsidP="0018194A"/>
    <w:p w:rsidR="0018194A" w:rsidRPr="0018194A" w:rsidRDefault="0018194A" w:rsidP="0018194A">
      <w:r w:rsidRPr="0018194A">
        <w:rPr>
          <w:rFonts w:hint="eastAsia"/>
        </w:rPr>
        <w:t>前言</w:t>
      </w:r>
    </w:p>
    <w:p w:rsidR="0018194A" w:rsidRPr="0018194A" w:rsidRDefault="0018194A" w:rsidP="0018194A">
      <w:r w:rsidRPr="0018194A">
        <w:rPr>
          <w:rFonts w:hint="eastAsia"/>
        </w:rPr>
        <w:t>追求健康是現代人們最重視的生活目標，近年來不斷出現的食安問題，更</w:t>
      </w:r>
      <w:proofErr w:type="gramStart"/>
      <w:r w:rsidRPr="0018194A">
        <w:rPr>
          <w:rFonts w:hint="eastAsia"/>
        </w:rPr>
        <w:t>凸</w:t>
      </w:r>
      <w:proofErr w:type="gramEnd"/>
      <w:r w:rsidRPr="0018194A">
        <w:rPr>
          <w:rFonts w:hint="eastAsia"/>
        </w:rPr>
        <w:t>顯安全、健康飲食的重要性。而愛美更是不分年齡與性別，大部份的人都希望擁有健美的身材，因此減肥幾乎成了全民運動。有些人為了達到理想體重，無所不用的透過各種減重方式，其中不乏各式</w:t>
      </w:r>
      <w:proofErr w:type="gramStart"/>
      <w:r w:rsidRPr="0018194A">
        <w:rPr>
          <w:rFonts w:hint="eastAsia"/>
        </w:rPr>
        <w:t>減重茶飲</w:t>
      </w:r>
      <w:proofErr w:type="gramEnd"/>
      <w:r w:rsidRPr="0018194A">
        <w:rPr>
          <w:rFonts w:hint="eastAsia"/>
        </w:rPr>
        <w:t>。但是市面上許多跨大效果的減肥茶，卻讓消費者傷了荷包也傷了身體。我們的研發團隊所開發的低熱量茶飲，</w:t>
      </w:r>
      <w:proofErr w:type="gramStart"/>
      <w:r w:rsidRPr="0018194A">
        <w:rPr>
          <w:rFonts w:hint="eastAsia"/>
        </w:rPr>
        <w:t>以消脂及</w:t>
      </w:r>
      <w:proofErr w:type="gramEnd"/>
      <w:r w:rsidRPr="0018194A">
        <w:rPr>
          <w:rFonts w:hint="eastAsia"/>
        </w:rPr>
        <w:t>健康為概念，非常迎合消費者的需求，且目前尚未有相同的產品上市，必定能在市場上大受歡迎。</w:t>
      </w:r>
    </w:p>
    <w:p w:rsidR="0018194A" w:rsidRDefault="0018194A" w:rsidP="0018194A"/>
    <w:p w:rsidR="0018194A" w:rsidRDefault="0018194A" w:rsidP="0018194A"/>
    <w:p w:rsidR="0018194A" w:rsidRDefault="0018194A" w:rsidP="0018194A">
      <w:r w:rsidRPr="0018194A">
        <w:rPr>
          <w:rFonts w:hint="eastAsia"/>
        </w:rPr>
        <w:t>市場現況分析</w:t>
      </w:r>
    </w:p>
    <w:p w:rsidR="0018194A" w:rsidRPr="0018194A" w:rsidRDefault="0018194A" w:rsidP="0018194A">
      <w:pPr>
        <w:rPr>
          <w:rFonts w:hint="eastAsia"/>
        </w:rPr>
      </w:pPr>
      <w:r w:rsidRPr="0018194A">
        <w:drawing>
          <wp:inline distT="0" distB="0" distL="0" distR="0" wp14:anchorId="0EFC24BF" wp14:editId="3C3258ED">
            <wp:extent cx="4885714" cy="2514286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2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94A" w:rsidRDefault="0018194A" w:rsidP="0018194A"/>
    <w:p w:rsidR="0018194A" w:rsidRDefault="0018194A" w:rsidP="0018194A">
      <w:proofErr w:type="gramStart"/>
      <w:r w:rsidRPr="0018194A">
        <w:rPr>
          <w:rFonts w:hint="eastAsia"/>
        </w:rPr>
        <w:t>健康消脂茶</w:t>
      </w:r>
      <w:proofErr w:type="gramEnd"/>
      <w:r w:rsidRPr="0018194A">
        <w:t>SWOT</w:t>
      </w:r>
      <w:r w:rsidRPr="0018194A">
        <w:rPr>
          <w:rFonts w:hint="eastAsia"/>
        </w:rPr>
        <w:t>分析</w:t>
      </w:r>
      <w:bookmarkStart w:id="0" w:name="_GoBack"/>
      <w:bookmarkEnd w:id="0"/>
    </w:p>
    <w:p w:rsidR="0018194A" w:rsidRDefault="0018194A" w:rsidP="0018194A">
      <w:pPr>
        <w:pStyle w:val="a3"/>
        <w:numPr>
          <w:ilvl w:val="0"/>
          <w:numId w:val="5"/>
        </w:numPr>
        <w:ind w:leftChars="0"/>
      </w:pPr>
      <w:r w:rsidRPr="0018194A">
        <w:rPr>
          <w:rFonts w:hint="eastAsia"/>
        </w:rPr>
        <w:t>優勢</w:t>
      </w:r>
      <w:r w:rsidRPr="0018194A">
        <w:rPr>
          <w:rFonts w:hint="eastAsia"/>
        </w:rPr>
        <w:t>(Strength)</w:t>
      </w: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rPr>
          <w:rFonts w:hint="eastAsia"/>
        </w:rPr>
        <w:t>公司之健康自然形象深入人心，新品與公司形象符合。</w:t>
      </w: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t xml:space="preserve"> </w:t>
      </w:r>
      <w:r w:rsidRPr="0018194A">
        <w:t>製造技術、生產設備、服務完善，提供品質優異保障。</w:t>
      </w: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rPr>
          <w:rFonts w:hint="eastAsia"/>
        </w:rPr>
        <w:t>產品通路線齊全。</w:t>
      </w:r>
    </w:p>
    <w:p w:rsidR="0018194A" w:rsidRDefault="0018194A" w:rsidP="0018194A">
      <w:pPr>
        <w:ind w:leftChars="100" w:left="240"/>
        <w:rPr>
          <w:rFonts w:hint="eastAsia"/>
        </w:rPr>
      </w:pPr>
    </w:p>
    <w:p w:rsidR="0018194A" w:rsidRDefault="0018194A" w:rsidP="0018194A">
      <w:pPr>
        <w:pStyle w:val="a3"/>
        <w:numPr>
          <w:ilvl w:val="0"/>
          <w:numId w:val="5"/>
        </w:numPr>
        <w:ind w:leftChars="0"/>
      </w:pPr>
      <w:r w:rsidRPr="0018194A">
        <w:rPr>
          <w:rFonts w:hint="eastAsia"/>
        </w:rPr>
        <w:t>弱勢</w:t>
      </w:r>
      <w:r w:rsidRPr="0018194A">
        <w:t xml:space="preserve">(Weakness) </w:t>
      </w: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rPr>
          <w:rFonts w:hint="eastAsia"/>
        </w:rPr>
        <w:t>茶類是新品，需投入高成本。</w:t>
      </w: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rPr>
          <w:rFonts w:hint="eastAsia"/>
        </w:rPr>
        <w:t>產品線的經銷商要先經過銷售訓練。</w:t>
      </w:r>
    </w:p>
    <w:p w:rsidR="0018194A" w:rsidRPr="0018194A" w:rsidRDefault="0018194A" w:rsidP="0018194A">
      <w:pPr>
        <w:pStyle w:val="a3"/>
        <w:ind w:leftChars="0" w:left="960"/>
      </w:pPr>
    </w:p>
    <w:p w:rsidR="0018194A" w:rsidRDefault="0018194A" w:rsidP="0018194A">
      <w:pPr>
        <w:pStyle w:val="a3"/>
        <w:numPr>
          <w:ilvl w:val="0"/>
          <w:numId w:val="5"/>
        </w:numPr>
        <w:ind w:leftChars="0"/>
      </w:pPr>
      <w:r w:rsidRPr="0018194A">
        <w:rPr>
          <w:rFonts w:hint="eastAsia"/>
        </w:rPr>
        <w:t>機會</w:t>
      </w:r>
      <w:r w:rsidRPr="0018194A">
        <w:t xml:space="preserve">(Opportunity) </w:t>
      </w:r>
    </w:p>
    <w:p w:rsidR="0018194A" w:rsidRDefault="0018194A" w:rsidP="0018194A">
      <w:pPr>
        <w:pStyle w:val="a3"/>
        <w:rPr>
          <w:rFonts w:hint="eastAsia"/>
        </w:rPr>
      </w:pP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rPr>
          <w:rFonts w:hint="eastAsia"/>
        </w:rPr>
        <w:t>消費者熱中</w:t>
      </w:r>
      <w:proofErr w:type="gramStart"/>
      <w:r w:rsidRPr="0018194A">
        <w:rPr>
          <w:rFonts w:hint="eastAsia"/>
        </w:rPr>
        <w:t>瘦身茶</w:t>
      </w:r>
      <w:proofErr w:type="gramEnd"/>
      <w:r w:rsidRPr="0018194A">
        <w:rPr>
          <w:rFonts w:hint="eastAsia"/>
        </w:rPr>
        <w:t>。</w:t>
      </w: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rPr>
          <w:rFonts w:hint="eastAsia"/>
        </w:rPr>
        <w:lastRenderedPageBreak/>
        <w:t>減肥熱潮、健康概念助於消費者接受。</w:t>
      </w: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rPr>
          <w:rFonts w:hint="eastAsia"/>
        </w:rPr>
        <w:t>口味市場接受度高。</w:t>
      </w:r>
    </w:p>
    <w:p w:rsidR="0018194A" w:rsidRPr="0018194A" w:rsidRDefault="0018194A" w:rsidP="0018194A">
      <w:pPr>
        <w:pStyle w:val="a3"/>
        <w:ind w:leftChars="0" w:left="960"/>
        <w:rPr>
          <w:rFonts w:hint="eastAsia"/>
        </w:rPr>
      </w:pPr>
    </w:p>
    <w:p w:rsidR="0018194A" w:rsidRPr="0018194A" w:rsidRDefault="0018194A" w:rsidP="0018194A">
      <w:pPr>
        <w:pStyle w:val="a3"/>
        <w:numPr>
          <w:ilvl w:val="0"/>
          <w:numId w:val="5"/>
        </w:numPr>
        <w:ind w:leftChars="0"/>
      </w:pPr>
      <w:r w:rsidRPr="0018194A">
        <w:rPr>
          <w:rFonts w:hint="eastAsia"/>
        </w:rPr>
        <w:t>威脅</w:t>
      </w:r>
      <w:r w:rsidRPr="0018194A">
        <w:t xml:space="preserve">(Threat) </w:t>
      </w: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rPr>
          <w:rFonts w:hint="eastAsia"/>
        </w:rPr>
        <w:t>低技術性產品，其他企業容易進入市場。</w:t>
      </w: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rPr>
          <w:rFonts w:hint="eastAsia"/>
        </w:rPr>
        <w:t>坊間中藥</w:t>
      </w:r>
      <w:proofErr w:type="gramStart"/>
      <w:r w:rsidRPr="0018194A">
        <w:rPr>
          <w:rFonts w:hint="eastAsia"/>
        </w:rPr>
        <w:t>瘦身茶為</w:t>
      </w:r>
      <w:proofErr w:type="gramEnd"/>
      <w:r w:rsidRPr="0018194A">
        <w:rPr>
          <w:rFonts w:hint="eastAsia"/>
        </w:rPr>
        <w:t>既存競爭者。</w:t>
      </w:r>
    </w:p>
    <w:p w:rsidR="00000000" w:rsidRPr="0018194A" w:rsidRDefault="0018194A" w:rsidP="0018194A">
      <w:pPr>
        <w:numPr>
          <w:ilvl w:val="0"/>
          <w:numId w:val="5"/>
        </w:numPr>
        <w:ind w:leftChars="100" w:left="720"/>
      </w:pPr>
      <w:r w:rsidRPr="0018194A">
        <w:rPr>
          <w:rFonts w:hint="eastAsia"/>
        </w:rPr>
        <w:t>受限於食品法規，不能強調醫療功能。</w:t>
      </w:r>
    </w:p>
    <w:p w:rsidR="0018194A" w:rsidRPr="0018194A" w:rsidRDefault="0018194A" w:rsidP="0018194A">
      <w:pPr>
        <w:ind w:leftChars="100" w:left="240"/>
      </w:pPr>
    </w:p>
    <w:p w:rsidR="0018194A" w:rsidRDefault="0018194A" w:rsidP="0018194A"/>
    <w:p w:rsidR="0018194A" w:rsidRPr="0018194A" w:rsidRDefault="0018194A" w:rsidP="0018194A">
      <w:r w:rsidRPr="0018194A">
        <w:rPr>
          <w:rFonts w:hint="eastAsia"/>
        </w:rPr>
        <w:t>目標市場與族群</w:t>
      </w:r>
    </w:p>
    <w:p w:rsidR="0018194A" w:rsidRPr="0018194A" w:rsidRDefault="0018194A" w:rsidP="0018194A">
      <w:pPr>
        <w:pStyle w:val="a3"/>
        <w:numPr>
          <w:ilvl w:val="0"/>
          <w:numId w:val="4"/>
        </w:numPr>
        <w:ind w:leftChars="0"/>
      </w:pPr>
      <w:r w:rsidRPr="0018194A">
        <w:rPr>
          <w:rFonts w:hint="eastAsia"/>
        </w:rPr>
        <w:t>性別：女性</w:t>
      </w:r>
      <w:r w:rsidRPr="0018194A">
        <w:t xml:space="preserve"> 85%</w:t>
      </w:r>
      <w:r w:rsidRPr="0018194A">
        <w:rPr>
          <w:rFonts w:hint="eastAsia"/>
        </w:rPr>
        <w:t>；男性</w:t>
      </w:r>
      <w:r w:rsidRPr="0018194A">
        <w:t xml:space="preserve"> 15%</w:t>
      </w:r>
    </w:p>
    <w:p w:rsidR="0018194A" w:rsidRPr="0018194A" w:rsidRDefault="0018194A" w:rsidP="0018194A">
      <w:pPr>
        <w:pStyle w:val="a3"/>
        <w:numPr>
          <w:ilvl w:val="0"/>
          <w:numId w:val="4"/>
        </w:numPr>
        <w:ind w:leftChars="0"/>
      </w:pPr>
      <w:r w:rsidRPr="0018194A">
        <w:rPr>
          <w:rFonts w:hint="eastAsia"/>
        </w:rPr>
        <w:t>年齡層：</w:t>
      </w:r>
      <w:r w:rsidRPr="0018194A">
        <w:t>15-55</w:t>
      </w:r>
      <w:r w:rsidRPr="0018194A">
        <w:rPr>
          <w:rFonts w:hint="eastAsia"/>
        </w:rPr>
        <w:t>歲</w:t>
      </w:r>
    </w:p>
    <w:p w:rsidR="0018194A" w:rsidRPr="0018194A" w:rsidRDefault="0018194A" w:rsidP="0018194A">
      <w:pPr>
        <w:pStyle w:val="a3"/>
        <w:numPr>
          <w:ilvl w:val="0"/>
          <w:numId w:val="4"/>
        </w:numPr>
        <w:ind w:leftChars="0"/>
      </w:pPr>
      <w:r w:rsidRPr="0018194A">
        <w:rPr>
          <w:rFonts w:hint="eastAsia"/>
        </w:rPr>
        <w:t>居住區域：以都會城市為主</w:t>
      </w:r>
    </w:p>
    <w:p w:rsidR="0018194A" w:rsidRPr="0018194A" w:rsidRDefault="0018194A" w:rsidP="0018194A">
      <w:pPr>
        <w:pStyle w:val="a3"/>
        <w:numPr>
          <w:ilvl w:val="0"/>
          <w:numId w:val="4"/>
        </w:numPr>
        <w:ind w:leftChars="0"/>
      </w:pPr>
      <w:r w:rsidRPr="0018194A">
        <w:rPr>
          <w:rFonts w:hint="eastAsia"/>
        </w:rPr>
        <w:t>生活型態：注重健康、安全、養生、美容、環保的題材</w:t>
      </w:r>
    </w:p>
    <w:p w:rsidR="0018194A" w:rsidRPr="0018194A" w:rsidRDefault="0018194A" w:rsidP="0018194A">
      <w:pPr>
        <w:pStyle w:val="a3"/>
        <w:numPr>
          <w:ilvl w:val="0"/>
          <w:numId w:val="4"/>
        </w:numPr>
        <w:ind w:leftChars="0"/>
      </w:pPr>
      <w:r w:rsidRPr="0018194A">
        <w:rPr>
          <w:rFonts w:hint="eastAsia"/>
        </w:rPr>
        <w:t>消費習性：講求便利、物超所值</w:t>
      </w:r>
    </w:p>
    <w:p w:rsidR="0018194A" w:rsidRDefault="0018194A" w:rsidP="0018194A"/>
    <w:p w:rsidR="0018194A" w:rsidRPr="0018194A" w:rsidRDefault="0018194A" w:rsidP="0018194A">
      <w:r w:rsidRPr="0018194A">
        <w:rPr>
          <w:rFonts w:hint="eastAsia"/>
        </w:rPr>
        <w:t>行銷策略</w:t>
      </w:r>
    </w:p>
    <w:p w:rsidR="0018194A" w:rsidRPr="0018194A" w:rsidRDefault="0018194A" w:rsidP="0018194A">
      <w:pPr>
        <w:pStyle w:val="a3"/>
        <w:numPr>
          <w:ilvl w:val="0"/>
          <w:numId w:val="3"/>
        </w:numPr>
        <w:ind w:leftChars="0"/>
      </w:pPr>
      <w:r w:rsidRPr="0018194A">
        <w:rPr>
          <w:rFonts w:hint="eastAsia"/>
        </w:rPr>
        <w:t>產品策略</w:t>
      </w:r>
    </w:p>
    <w:p w:rsidR="0018194A" w:rsidRPr="0018194A" w:rsidRDefault="0018194A" w:rsidP="0018194A">
      <w:pPr>
        <w:ind w:leftChars="200" w:left="480"/>
      </w:pPr>
      <w:r w:rsidRPr="0018194A">
        <w:rPr>
          <w:rFonts w:hint="eastAsia"/>
        </w:rPr>
        <w:t>品牌：美</w:t>
      </w:r>
      <w:proofErr w:type="gramStart"/>
      <w:r w:rsidRPr="0018194A">
        <w:rPr>
          <w:rFonts w:hint="eastAsia"/>
        </w:rPr>
        <w:t>體消脂茶</w:t>
      </w:r>
      <w:proofErr w:type="gramEnd"/>
      <w:r w:rsidRPr="0018194A">
        <w:rPr>
          <w:rFonts w:hint="eastAsia"/>
        </w:rPr>
        <w:t>（品名暫定）</w:t>
      </w:r>
    </w:p>
    <w:p w:rsidR="0018194A" w:rsidRPr="0018194A" w:rsidRDefault="0018194A" w:rsidP="0018194A">
      <w:pPr>
        <w:ind w:leftChars="200" w:left="480"/>
      </w:pPr>
      <w:r w:rsidRPr="0018194A">
        <w:rPr>
          <w:rFonts w:hint="eastAsia"/>
        </w:rPr>
        <w:t>成份：烏梅、</w:t>
      </w:r>
      <w:proofErr w:type="gramStart"/>
      <w:r w:rsidRPr="0018194A">
        <w:rPr>
          <w:rFonts w:hint="eastAsia"/>
        </w:rPr>
        <w:t>山渣、決明</w:t>
      </w:r>
      <w:proofErr w:type="gramEnd"/>
      <w:r w:rsidRPr="0018194A">
        <w:rPr>
          <w:rFonts w:hint="eastAsia"/>
        </w:rPr>
        <w:t>子、陳皮、黃</w:t>
      </w:r>
      <w:proofErr w:type="gramStart"/>
      <w:r w:rsidRPr="0018194A">
        <w:rPr>
          <w:rFonts w:hint="eastAsia"/>
        </w:rPr>
        <w:t>耆</w:t>
      </w:r>
      <w:proofErr w:type="gramEnd"/>
      <w:r w:rsidRPr="0018194A">
        <w:rPr>
          <w:rFonts w:hint="eastAsia"/>
        </w:rPr>
        <w:t>、車前子、甘草、玉米</w:t>
      </w:r>
      <w:proofErr w:type="gramStart"/>
      <w:r w:rsidRPr="0018194A">
        <w:rPr>
          <w:rFonts w:hint="eastAsia"/>
        </w:rPr>
        <w:t>鬚</w:t>
      </w:r>
      <w:proofErr w:type="gramEnd"/>
      <w:r w:rsidRPr="0018194A">
        <w:rPr>
          <w:rFonts w:hint="eastAsia"/>
        </w:rPr>
        <w:t>、洛神花。</w:t>
      </w:r>
    </w:p>
    <w:p w:rsidR="0018194A" w:rsidRPr="0018194A" w:rsidRDefault="0018194A" w:rsidP="0018194A">
      <w:pPr>
        <w:pStyle w:val="a3"/>
        <w:numPr>
          <w:ilvl w:val="0"/>
          <w:numId w:val="3"/>
        </w:numPr>
        <w:ind w:leftChars="0"/>
      </w:pPr>
      <w:r w:rsidRPr="0018194A">
        <w:rPr>
          <w:rFonts w:hint="eastAsia"/>
        </w:rPr>
        <w:t>價格策略</w:t>
      </w:r>
    </w:p>
    <w:p w:rsidR="0018194A" w:rsidRPr="0018194A" w:rsidRDefault="0018194A" w:rsidP="0018194A">
      <w:pPr>
        <w:ind w:leftChars="200" w:left="480"/>
      </w:pPr>
      <w:r w:rsidRPr="0018194A">
        <w:rPr>
          <w:rFonts w:hint="eastAsia"/>
        </w:rPr>
        <w:t>考慮成本，價格</w:t>
      </w:r>
      <w:proofErr w:type="gramStart"/>
      <w:r w:rsidRPr="0018194A">
        <w:rPr>
          <w:rFonts w:hint="eastAsia"/>
        </w:rPr>
        <w:t>採</w:t>
      </w:r>
      <w:proofErr w:type="gramEnd"/>
      <w:r w:rsidRPr="0018194A">
        <w:rPr>
          <w:rFonts w:hint="eastAsia"/>
        </w:rPr>
        <w:t>大眾化。</w:t>
      </w:r>
    </w:p>
    <w:p w:rsidR="0018194A" w:rsidRPr="0018194A" w:rsidRDefault="0018194A" w:rsidP="0018194A">
      <w:pPr>
        <w:pStyle w:val="a3"/>
        <w:numPr>
          <w:ilvl w:val="0"/>
          <w:numId w:val="3"/>
        </w:numPr>
        <w:ind w:leftChars="0"/>
      </w:pPr>
      <w:r w:rsidRPr="0018194A">
        <w:rPr>
          <w:rFonts w:hint="eastAsia"/>
        </w:rPr>
        <w:t>通路策略</w:t>
      </w:r>
    </w:p>
    <w:p w:rsidR="0018194A" w:rsidRPr="0018194A" w:rsidRDefault="0018194A" w:rsidP="0018194A">
      <w:pPr>
        <w:ind w:leftChars="200" w:left="480"/>
      </w:pPr>
      <w:r w:rsidRPr="0018194A">
        <w:rPr>
          <w:rFonts w:hint="eastAsia"/>
        </w:rPr>
        <w:t>通路別：直營店及經銷（各大賣場、百貨超市、</w:t>
      </w:r>
      <w:r w:rsidRPr="0018194A">
        <w:t xml:space="preserve"> </w:t>
      </w:r>
      <w:r w:rsidRPr="0018194A">
        <w:rPr>
          <w:rFonts w:hint="eastAsia"/>
        </w:rPr>
        <w:t>超商、</w:t>
      </w:r>
      <w:r w:rsidRPr="0018194A">
        <w:t xml:space="preserve"> </w:t>
      </w:r>
      <w:r w:rsidRPr="0018194A">
        <w:rPr>
          <w:rFonts w:hint="eastAsia"/>
        </w:rPr>
        <w:t>雜貨店）。</w:t>
      </w:r>
    </w:p>
    <w:p w:rsidR="0018194A" w:rsidRPr="0018194A" w:rsidRDefault="0018194A" w:rsidP="0018194A">
      <w:pPr>
        <w:pStyle w:val="a3"/>
        <w:numPr>
          <w:ilvl w:val="0"/>
          <w:numId w:val="3"/>
        </w:numPr>
        <w:ind w:leftChars="0"/>
      </w:pPr>
      <w:r w:rsidRPr="0018194A">
        <w:rPr>
          <w:rFonts w:hint="eastAsia"/>
        </w:rPr>
        <w:t>推廣策略</w:t>
      </w:r>
    </w:p>
    <w:p w:rsidR="0018194A" w:rsidRPr="0018194A" w:rsidRDefault="0018194A" w:rsidP="0018194A">
      <w:pPr>
        <w:ind w:leftChars="200" w:left="480"/>
      </w:pPr>
      <w:r w:rsidRPr="0018194A">
        <w:rPr>
          <w:rFonts w:hint="eastAsia"/>
        </w:rPr>
        <w:t>找形象</w:t>
      </w:r>
      <w:proofErr w:type="gramStart"/>
      <w:r w:rsidRPr="0018194A">
        <w:rPr>
          <w:rFonts w:hint="eastAsia"/>
        </w:rPr>
        <w:t>清晰、</w:t>
      </w:r>
      <w:proofErr w:type="gramEnd"/>
      <w:r w:rsidRPr="0018194A">
        <w:rPr>
          <w:rFonts w:hint="eastAsia"/>
        </w:rPr>
        <w:t>健康，符合產品定位的代言人。</w:t>
      </w:r>
    </w:p>
    <w:p w:rsidR="0018194A" w:rsidRPr="0018194A" w:rsidRDefault="0018194A" w:rsidP="0018194A">
      <w:pPr>
        <w:ind w:leftChars="200" w:left="480"/>
      </w:pPr>
      <w:r w:rsidRPr="0018194A">
        <w:rPr>
          <w:rFonts w:hint="eastAsia"/>
        </w:rPr>
        <w:t>舉辦試飲活動，提高消費者對新品的熟悉及接受度。</w:t>
      </w:r>
    </w:p>
    <w:p w:rsidR="0018194A" w:rsidRPr="0018194A" w:rsidRDefault="0018194A" w:rsidP="0018194A"/>
    <w:p w:rsidR="00203AD3" w:rsidRPr="0018194A" w:rsidRDefault="0018194A" w:rsidP="0018194A"/>
    <w:sectPr w:rsidR="00203AD3" w:rsidRPr="0018194A" w:rsidSect="000676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5F268AA"/>
    <w:lvl w:ilvl="0">
      <w:numFmt w:val="bullet"/>
      <w:lvlText w:val="*"/>
      <w:lvlJc w:val="left"/>
    </w:lvl>
  </w:abstractNum>
  <w:abstractNum w:abstractNumId="1" w15:restartNumberingAfterBreak="0">
    <w:nsid w:val="012C3550"/>
    <w:multiLevelType w:val="hybridMultilevel"/>
    <w:tmpl w:val="DCB809FE"/>
    <w:lvl w:ilvl="0" w:tplc="C9348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E4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6B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C4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CE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85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E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08E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0C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AC4F59"/>
    <w:multiLevelType w:val="hybridMultilevel"/>
    <w:tmpl w:val="8B34C7AC"/>
    <w:lvl w:ilvl="0" w:tplc="AF3AD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6B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4B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0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00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A3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40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A9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E6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2647E3"/>
    <w:multiLevelType w:val="hybridMultilevel"/>
    <w:tmpl w:val="02909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5463318"/>
    <w:multiLevelType w:val="hybridMultilevel"/>
    <w:tmpl w:val="96F47716"/>
    <w:lvl w:ilvl="0" w:tplc="E53CE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A2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89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A2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2C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05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EE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CC0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2B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A561E8"/>
    <w:multiLevelType w:val="hybridMultilevel"/>
    <w:tmpl w:val="7A625E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80E14E6"/>
    <w:multiLevelType w:val="hybridMultilevel"/>
    <w:tmpl w:val="D57EB9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9EE00C0"/>
    <w:multiLevelType w:val="hybridMultilevel"/>
    <w:tmpl w:val="EA8CAB6A"/>
    <w:lvl w:ilvl="0" w:tplc="A7BE9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C6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8E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44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A0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63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00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A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67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8"/>
        </w:rPr>
      </w:lvl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A"/>
    <w:rsid w:val="0018194A"/>
    <w:rsid w:val="004B7C25"/>
    <w:rsid w:val="004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4D909"/>
  <w15:chartTrackingRefBased/>
  <w15:docId w15:val="{DF30177E-0FD4-41B6-A8F0-4DB00002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471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921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63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35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752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1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7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98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9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65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304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郭姮劭</dc:creator>
  <cp:keywords/>
  <dc:description/>
  <cp:lastModifiedBy>郭姮劭</cp:lastModifiedBy>
  <cp:revision>1</cp:revision>
  <dcterms:created xsi:type="dcterms:W3CDTF">2017-09-22T07:18:00Z</dcterms:created>
  <dcterms:modified xsi:type="dcterms:W3CDTF">2017-09-22T07:23:00Z</dcterms:modified>
</cp:coreProperties>
</file>